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23" w:rsidRDefault="00212C23" w:rsidP="00212C23">
      <w:pPr>
        <w:pStyle w:val="2"/>
      </w:pPr>
      <w:r>
        <w:t>Основные сведения</w:t>
      </w:r>
    </w:p>
    <w:p w:rsidR="00212C23" w:rsidRDefault="00212C23" w:rsidP="00212C23">
      <w:pPr>
        <w:pStyle w:val="a0"/>
        <w:spacing w:after="0" w:line="0" w:lineRule="atLeast"/>
      </w:pPr>
      <w:r>
        <w:rPr>
          <w:b/>
          <w:bCs/>
        </w:rPr>
        <w:t>Официальное наименование Учреждения:</w:t>
      </w:r>
    </w:p>
    <w:p w:rsidR="00212C23" w:rsidRDefault="00212C23" w:rsidP="00212C23">
      <w:pPr>
        <w:pStyle w:val="a0"/>
        <w:spacing w:after="0" w:line="0" w:lineRule="atLeast"/>
        <w:rPr>
          <w:rStyle w:val="a4"/>
          <w:b w:val="0"/>
          <w:bCs w:val="0"/>
        </w:rPr>
      </w:pPr>
      <w:r>
        <w:t>Полное:</w:t>
      </w:r>
      <w:r>
        <w:rPr>
          <w:b/>
          <w:bCs/>
        </w:rPr>
        <w:t xml:space="preserve"> государственное бюджетное общеобразовательное учреждение Саратовской области</w:t>
      </w:r>
      <w:r>
        <w:rPr>
          <w:rStyle w:val="a4"/>
          <w:b w:val="0"/>
          <w:bCs w:val="0"/>
        </w:rPr>
        <w:t xml:space="preserve"> «Центр образования и психолого-педагогического, медико-социального сопровождения детей» г</w:t>
      </w:r>
      <w:proofErr w:type="gramStart"/>
      <w:r>
        <w:rPr>
          <w:rStyle w:val="a4"/>
          <w:b w:val="0"/>
          <w:bCs w:val="0"/>
        </w:rPr>
        <w:t>.С</w:t>
      </w:r>
      <w:proofErr w:type="gramEnd"/>
      <w:r>
        <w:rPr>
          <w:rStyle w:val="a4"/>
          <w:b w:val="0"/>
          <w:bCs w:val="0"/>
        </w:rPr>
        <w:t>аратова</w:t>
      </w:r>
    </w:p>
    <w:p w:rsidR="00212C23" w:rsidRDefault="00212C23" w:rsidP="00212C23">
      <w:pPr>
        <w:pStyle w:val="a0"/>
        <w:spacing w:after="0" w:line="0" w:lineRule="atLeast"/>
        <w:rPr>
          <w:rStyle w:val="a4"/>
        </w:rPr>
      </w:pPr>
      <w:r>
        <w:rPr>
          <w:rStyle w:val="a4"/>
          <w:b w:val="0"/>
          <w:bCs w:val="0"/>
        </w:rPr>
        <w:t xml:space="preserve">Центральная </w:t>
      </w:r>
      <w:proofErr w:type="spellStart"/>
      <w:r>
        <w:rPr>
          <w:rStyle w:val="a4"/>
          <w:b w:val="0"/>
          <w:bCs w:val="0"/>
        </w:rPr>
        <w:t>психолого-медико-педагогическая</w:t>
      </w:r>
      <w:proofErr w:type="spellEnd"/>
      <w:r>
        <w:rPr>
          <w:rStyle w:val="a4"/>
          <w:b w:val="0"/>
          <w:bCs w:val="0"/>
        </w:rPr>
        <w:t xml:space="preserve"> комиссия Саратовской области (ЦПМПК)</w:t>
      </w:r>
    </w:p>
    <w:p w:rsidR="00212C23" w:rsidRDefault="00212C23" w:rsidP="00212C23">
      <w:pPr>
        <w:pStyle w:val="a0"/>
        <w:spacing w:after="0" w:line="0" w:lineRule="atLeast"/>
        <w:rPr>
          <w:rStyle w:val="a4"/>
        </w:rPr>
      </w:pPr>
      <w:r>
        <w:rPr>
          <w:rStyle w:val="a4"/>
        </w:rPr>
        <w:t>Сокращенное: ГБОУ СО «Центр образования» г</w:t>
      </w:r>
      <w:proofErr w:type="gramStart"/>
      <w:r>
        <w:rPr>
          <w:rStyle w:val="a4"/>
        </w:rPr>
        <w:t>.С</w:t>
      </w:r>
      <w:proofErr w:type="gramEnd"/>
      <w:r>
        <w:rPr>
          <w:rStyle w:val="a4"/>
        </w:rPr>
        <w:t>аратова</w:t>
      </w:r>
    </w:p>
    <w:p w:rsidR="00212C23" w:rsidRDefault="00212C23" w:rsidP="00212C23">
      <w:pPr>
        <w:pStyle w:val="a0"/>
        <w:spacing w:after="0" w:line="0" w:lineRule="atLeast"/>
      </w:pPr>
      <w:r>
        <w:rPr>
          <w:rStyle w:val="a4"/>
        </w:rPr>
        <w:t>Дата создания: 01 сентября  1993 года</w:t>
      </w:r>
    </w:p>
    <w:p w:rsidR="00212C23" w:rsidRDefault="00212C23" w:rsidP="00212C23">
      <w:pPr>
        <w:pStyle w:val="a0"/>
        <w:spacing w:after="0" w:line="0" w:lineRule="atLeast"/>
      </w:pPr>
      <w:r>
        <w:t>СВЕДЕНИЯ ОБ УЧРЕДИТЕЛЕ</w:t>
      </w:r>
    </w:p>
    <w:p w:rsidR="00212C23" w:rsidRDefault="00212C23" w:rsidP="00212C23">
      <w:pPr>
        <w:pStyle w:val="a0"/>
        <w:spacing w:after="0" w:line="0" w:lineRule="atLeast"/>
      </w:pPr>
      <w:r>
        <w:t xml:space="preserve">Учредитель: министерство образования Саратовской области </w:t>
      </w:r>
    </w:p>
    <w:p w:rsidR="00212C23" w:rsidRDefault="00212C23" w:rsidP="00212C23">
      <w:pPr>
        <w:pStyle w:val="a0"/>
        <w:spacing w:after="0" w:line="0" w:lineRule="atLeast"/>
      </w:pPr>
      <w:r>
        <w:t>Юридический адрес: 410002, г</w:t>
      </w:r>
      <w:proofErr w:type="gramStart"/>
      <w:r>
        <w:t>.С</w:t>
      </w:r>
      <w:proofErr w:type="gramEnd"/>
      <w:r>
        <w:t>аратов, ул.Соляная, 32</w:t>
      </w:r>
    </w:p>
    <w:p w:rsidR="00212C23" w:rsidRDefault="00212C23" w:rsidP="00212C23">
      <w:pPr>
        <w:pStyle w:val="a0"/>
        <w:spacing w:after="0" w:line="0" w:lineRule="atLeast"/>
      </w:pPr>
    </w:p>
    <w:p w:rsidR="00212C23" w:rsidRDefault="0050369D" w:rsidP="00212C23">
      <w:pPr>
        <w:pStyle w:val="a0"/>
        <w:spacing w:after="0" w:line="0" w:lineRule="atLeast"/>
      </w:pPr>
      <w:r w:rsidRPr="0050369D">
        <w:t>Заместитель Председателя Правительства Саратовской области — Министр образования Саратовской области</w:t>
      </w:r>
      <w:r w:rsidR="00212C23">
        <w:t xml:space="preserve"> — </w:t>
      </w:r>
      <w:r w:rsidR="00212C23">
        <w:rPr>
          <w:b/>
          <w:bCs/>
        </w:rPr>
        <w:t>Орлов Михаил Игоревич</w:t>
      </w:r>
    </w:p>
    <w:p w:rsidR="00212C23" w:rsidRDefault="00212C23" w:rsidP="00212C23">
      <w:pPr>
        <w:pStyle w:val="a0"/>
        <w:spacing w:after="0" w:line="0" w:lineRule="atLeast"/>
      </w:pPr>
      <w:r>
        <w:t>контактный телефон:  8-(4852) – 49-21-12; 8-(4852) — 49-21-13</w:t>
      </w:r>
    </w:p>
    <w:p w:rsidR="00212C23" w:rsidRDefault="00212C23" w:rsidP="00212C23">
      <w:pPr>
        <w:pStyle w:val="a0"/>
        <w:spacing w:after="0" w:line="0" w:lineRule="atLeast"/>
        <w:rPr>
          <w:rFonts w:ascii="Assistant" w:hAnsi="Assistant" w:cs="Assistant"/>
          <w:color w:val="5C5C5C"/>
        </w:rPr>
      </w:pPr>
      <w:r>
        <w:t>факс: 28-67-49</w:t>
      </w:r>
    </w:p>
    <w:p w:rsidR="00212C23" w:rsidRDefault="00212C23" w:rsidP="00212C23">
      <w:pPr>
        <w:pStyle w:val="a0"/>
        <w:widowControl/>
        <w:spacing w:after="0" w:line="0" w:lineRule="atLeast"/>
        <w:rPr>
          <w:color w:val="000000"/>
        </w:rPr>
      </w:pPr>
      <w:r>
        <w:rPr>
          <w:rFonts w:ascii="Assistant" w:hAnsi="Assistant" w:cs="Assistant"/>
          <w:color w:val="5C5C5C"/>
        </w:rPr>
        <w:tab/>
        <w:t xml:space="preserve">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5"/>
            <w:color w:val="000000"/>
          </w:rPr>
          <w:t>minobr.sar@yandex.ru</w:t>
        </w:r>
      </w:hyperlink>
    </w:p>
    <w:p w:rsidR="00212C23" w:rsidRDefault="00212C23" w:rsidP="00212C23">
      <w:pPr>
        <w:pStyle w:val="a0"/>
        <w:widowControl/>
        <w:spacing w:after="0" w:line="0" w:lineRule="atLeast"/>
      </w:pPr>
      <w:r>
        <w:rPr>
          <w:color w:val="000000"/>
        </w:rPr>
        <w:tab/>
        <w:t xml:space="preserve">Официальный портал министерства образования Саратовской области: </w:t>
      </w:r>
      <w:r>
        <w:rPr>
          <w:color w:val="000000"/>
        </w:rPr>
        <w:tab/>
      </w:r>
      <w:hyperlink r:id="rId6" w:history="1">
        <w:r>
          <w:rPr>
            <w:rStyle w:val="a5"/>
            <w:color w:val="000000"/>
          </w:rPr>
          <w:t>http://minobr.saratov.gov.ru</w:t>
        </w:r>
      </w:hyperlink>
    </w:p>
    <w:p w:rsidR="00212C23" w:rsidRDefault="00212C23" w:rsidP="00212C23">
      <w:pPr>
        <w:pStyle w:val="a0"/>
        <w:widowControl/>
        <w:spacing w:after="0" w:line="0" w:lineRule="atLeast"/>
      </w:pPr>
    </w:p>
    <w:p w:rsidR="00212C23" w:rsidRDefault="00212C23" w:rsidP="00212C23">
      <w:pPr>
        <w:pStyle w:val="a0"/>
        <w:spacing w:after="0" w:line="0" w:lineRule="atLeast"/>
      </w:pPr>
      <w:r>
        <w:t xml:space="preserve">Заместитель министра образования Саратовской области — начальник управления специального образования и защиты прав несовершеннолетних — </w:t>
      </w:r>
      <w:r>
        <w:rPr>
          <w:b/>
          <w:bCs/>
        </w:rPr>
        <w:t xml:space="preserve">Калягина Галина Владимировна </w:t>
      </w:r>
    </w:p>
    <w:p w:rsidR="00212C23" w:rsidRDefault="00212C23" w:rsidP="00212C23">
      <w:pPr>
        <w:pStyle w:val="a0"/>
        <w:spacing w:after="0" w:line="0" w:lineRule="atLeast"/>
      </w:pPr>
    </w:p>
    <w:p w:rsidR="00212C23" w:rsidRDefault="00212C23" w:rsidP="00212C23">
      <w:pPr>
        <w:pStyle w:val="a0"/>
        <w:spacing w:after="0" w:line="0" w:lineRule="atLeast"/>
      </w:pPr>
      <w:r>
        <w:t>контактный телефон: 8-(4852) — 49-21-03</w:t>
      </w:r>
    </w:p>
    <w:p w:rsidR="00212C23" w:rsidRDefault="00212C23" w:rsidP="00212C23">
      <w:pPr>
        <w:pStyle w:val="a0"/>
        <w:spacing w:after="0" w:line="0" w:lineRule="atLeast"/>
      </w:pPr>
      <w:r>
        <w:t xml:space="preserve">Начальник отдела специального образования и воспитания — </w:t>
      </w:r>
      <w:r>
        <w:rPr>
          <w:b/>
          <w:bCs/>
        </w:rPr>
        <w:t>Ксенофонтова Елена Юрьевна</w:t>
      </w:r>
    </w:p>
    <w:p w:rsidR="00212C23" w:rsidRDefault="00212C23" w:rsidP="00212C23">
      <w:pPr>
        <w:pStyle w:val="a0"/>
        <w:spacing w:after="0" w:line="0" w:lineRule="atLeast"/>
      </w:pPr>
      <w:r>
        <w:t>контактный телефон: 8-(4852) —49-19-66</w:t>
      </w:r>
    </w:p>
    <w:p w:rsidR="00212C23" w:rsidRDefault="00212C23" w:rsidP="00212C23">
      <w:pPr>
        <w:pStyle w:val="a0"/>
        <w:jc w:val="both"/>
      </w:pPr>
      <w:r>
        <w:tab/>
        <w:t>Деятельность ЦПМПК предусматривает оказание помощи населению, учреждениям  органов образования, здравоохранения и социальной защиты населения в решении вопросов, связанных со своевременным выявлением, учетом, обучением, социально-психологической реабилитацией, а также социально-трудовой адаптацией детей с различными нарушениями развития для последующей интеграции в общество.</w:t>
      </w:r>
    </w:p>
    <w:p w:rsidR="00212C23" w:rsidRDefault="00212C23" w:rsidP="00212C23">
      <w:pPr>
        <w:pStyle w:val="a0"/>
      </w:pPr>
      <w:r>
        <w:t>РЕЖИМ РАБОТЫ ЦПМПК Саратовской области</w:t>
      </w:r>
    </w:p>
    <w:p w:rsidR="00212C23" w:rsidRDefault="00212C23" w:rsidP="00212C23">
      <w:pPr>
        <w:pStyle w:val="a0"/>
      </w:pPr>
      <w:r>
        <w:t>ГРАФИК РАБОТЫ</w:t>
      </w:r>
    </w:p>
    <w:p w:rsidR="00212C23" w:rsidRDefault="00212C23" w:rsidP="00212C23">
      <w:pPr>
        <w:pStyle w:val="a0"/>
      </w:pPr>
      <w:r>
        <w:t xml:space="preserve"> 5-ти дневная рабочая неделя</w:t>
      </w:r>
    </w:p>
    <w:p w:rsidR="00212C23" w:rsidRDefault="00212C23" w:rsidP="00212C23">
      <w:pPr>
        <w:pStyle w:val="a0"/>
      </w:pPr>
      <w:r>
        <w:t>ПОНЕДЕЛЬНИК-ЧЕТВЕРГ: 9:00-18:00</w:t>
      </w:r>
    </w:p>
    <w:p w:rsidR="00212C23" w:rsidRDefault="00212C23" w:rsidP="00212C23">
      <w:pPr>
        <w:pStyle w:val="a0"/>
      </w:pPr>
      <w:r>
        <w:t>ПЯТНИЦА:  9:00-17:00</w:t>
      </w:r>
    </w:p>
    <w:p w:rsidR="00212C23" w:rsidRDefault="00212C23" w:rsidP="00212C23">
      <w:pPr>
        <w:pStyle w:val="a0"/>
      </w:pPr>
      <w:r>
        <w:t>ПЕРЕРЫВ: 13:00-14:00</w:t>
      </w:r>
    </w:p>
    <w:p w:rsidR="00212C23" w:rsidRDefault="00212C23" w:rsidP="00212C23">
      <w:pPr>
        <w:pStyle w:val="a0"/>
        <w:spacing w:after="0" w:line="0" w:lineRule="atLeast"/>
      </w:pPr>
      <w:r>
        <w:t>Почтовый адрес учреждения:</w:t>
      </w:r>
    </w:p>
    <w:p w:rsidR="00212C23" w:rsidRDefault="00212C23" w:rsidP="00212C23">
      <w:pPr>
        <w:pStyle w:val="a0"/>
        <w:spacing w:after="0" w:line="0" w:lineRule="atLeast"/>
      </w:pPr>
      <w:r>
        <w:t xml:space="preserve">410028, г. Саратов, ул. </w:t>
      </w:r>
      <w:proofErr w:type="spellStart"/>
      <w:r>
        <w:t>Вольская</w:t>
      </w:r>
      <w:proofErr w:type="spellEnd"/>
      <w:r>
        <w:t>, д. 69</w:t>
      </w:r>
    </w:p>
    <w:p w:rsidR="00212C23" w:rsidRDefault="00212C23" w:rsidP="00212C23">
      <w:pPr>
        <w:pStyle w:val="a0"/>
        <w:spacing w:after="0" w:line="0" w:lineRule="atLeast"/>
      </w:pPr>
      <w:r>
        <w:t>Руководитель ЦПМПК Саратовской области: Печерский Алексей Владимирович</w:t>
      </w:r>
    </w:p>
    <w:p w:rsidR="00212C23" w:rsidRDefault="00212C23" w:rsidP="00212C23">
      <w:pPr>
        <w:pStyle w:val="a0"/>
        <w:spacing w:after="0" w:line="0" w:lineRule="atLeast"/>
      </w:pPr>
    </w:p>
    <w:p w:rsidR="00212C23" w:rsidRDefault="00212C23" w:rsidP="00212C23">
      <w:pPr>
        <w:pStyle w:val="a0"/>
        <w:spacing w:after="0" w:line="0" w:lineRule="atLeast"/>
      </w:pPr>
      <w:r>
        <w:t>Телефон: 8- (4852) — 26-27-80, 8- (4852) —27-45-85</w:t>
      </w:r>
    </w:p>
    <w:p w:rsidR="00212C23" w:rsidRDefault="00212C23" w:rsidP="00212C23">
      <w:pPr>
        <w:pStyle w:val="a0"/>
        <w:spacing w:after="0" w:line="0" w:lineRule="atLeast"/>
      </w:pPr>
    </w:p>
    <w:p w:rsidR="00212C23" w:rsidRDefault="00212C23" w:rsidP="00212C23">
      <w:pPr>
        <w:pStyle w:val="a0"/>
        <w:spacing w:after="0" w:line="0" w:lineRule="atLeast"/>
      </w:pPr>
      <w:proofErr w:type="spellStart"/>
      <w:r>
        <w:t>E-mail:</w:t>
      </w:r>
      <w:hyperlink r:id="rId7" w:history="1">
        <w:r>
          <w:rPr>
            <w:rStyle w:val="a5"/>
          </w:rPr>
          <w:t>cpprk.saratov@mail.ru</w:t>
        </w:r>
        <w:proofErr w:type="spellEnd"/>
      </w:hyperlink>
    </w:p>
    <w:p w:rsidR="00BB4AE8" w:rsidRPr="00212C23" w:rsidRDefault="00BB4AE8"/>
    <w:sectPr w:rsidR="00BB4AE8" w:rsidRPr="00212C23" w:rsidSect="00BB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  <w:sig w:usb0="00000000" w:usb1="00000000" w:usb2="00000000" w:usb3="00000000" w:csb0="00000000" w:csb1="00000000"/>
  </w:font>
  <w:font w:name="Assistan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2C23"/>
    <w:rsid w:val="00212C23"/>
    <w:rsid w:val="0050369D"/>
    <w:rsid w:val="00BB4AE8"/>
    <w:rsid w:val="00C564FD"/>
    <w:rsid w:val="00D00227"/>
    <w:rsid w:val="00D8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E8"/>
  </w:style>
  <w:style w:type="paragraph" w:styleId="2">
    <w:name w:val="heading 2"/>
    <w:basedOn w:val="a"/>
    <w:next w:val="a0"/>
    <w:link w:val="20"/>
    <w:qFormat/>
    <w:rsid w:val="00212C23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12C23"/>
    <w:rPr>
      <w:rFonts w:ascii="Times New Roman" w:eastAsia="SimSun" w:hAnsi="Times New Roman" w:cs="Mangal"/>
      <w:b/>
      <w:bCs/>
      <w:kern w:val="1"/>
      <w:sz w:val="36"/>
      <w:szCs w:val="36"/>
    </w:rPr>
  </w:style>
  <w:style w:type="character" w:styleId="a4">
    <w:name w:val="Strong"/>
    <w:qFormat/>
    <w:rsid w:val="00212C23"/>
    <w:rPr>
      <w:b/>
      <w:bCs/>
    </w:rPr>
  </w:style>
  <w:style w:type="character" w:styleId="a5">
    <w:name w:val="Hyperlink"/>
    <w:rsid w:val="00212C23"/>
    <w:rPr>
      <w:color w:val="000080"/>
      <w:u w:val="single"/>
    </w:rPr>
  </w:style>
  <w:style w:type="paragraph" w:styleId="a0">
    <w:name w:val="Body Text"/>
    <w:basedOn w:val="a"/>
    <w:link w:val="a6"/>
    <w:rsid w:val="00212C2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212C23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prk.sar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saratov.gov.ru/" TargetMode="External"/><Relationship Id="rId5" Type="http://schemas.openxmlformats.org/officeDocument/2006/relationships/hyperlink" Target="mailto:minobr.sar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2024-05-22T11:43:00Z</dcterms:created>
  <dcterms:modified xsi:type="dcterms:W3CDTF">2024-06-03T07:52:00Z</dcterms:modified>
</cp:coreProperties>
</file>